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2171700" cy="647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>
          <w:b w:val="1"/>
          <w:sz w:val="14"/>
          <w:szCs w:val="1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Creative Networking - Thursday 15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May</w:t>
      </w: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5"/>
        <w:gridCol w:w="7350"/>
        <w:tblGridChange w:id="0">
          <w:tblGrid>
            <w:gridCol w:w="2025"/>
            <w:gridCol w:w="7350"/>
          </w:tblGrid>
        </w:tblGridChange>
      </w:tblGrid>
      <w:tr>
        <w:trPr>
          <w:cantSplit w:val="0"/>
          <w:trHeight w:val="243.3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103.67999999999998" w:type="dxa"/>
              <w:left w:w="-103.67999999999998" w:type="dxa"/>
              <w:bottom w:w="-103.67999999999998" w:type="dxa"/>
              <w:right w:w="-103.67999999999998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240" w:before="240" w:lineRule="auto"/>
              <w:ind w:left="140" w:right="14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11:30 - 11:45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-103.67999999999998" w:type="dxa"/>
              <w:left w:w="-103.67999999999998" w:type="dxa"/>
              <w:bottom w:w="-103.67999999999998" w:type="dxa"/>
              <w:right w:w="-103.67999999999998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240" w:before="240" w:lineRule="auto"/>
              <w:ind w:left="380" w:right="1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Refreshments &amp; mingle</w:t>
            </w:r>
          </w:p>
        </w:tc>
      </w:tr>
      <w:tr>
        <w:trPr>
          <w:cantSplit w:val="0"/>
          <w:trHeight w:val="243.36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103.67999999999998" w:type="dxa"/>
              <w:left w:w="-103.67999999999998" w:type="dxa"/>
              <w:bottom w:w="-103.67999999999998" w:type="dxa"/>
              <w:right w:w="-103.67999999999998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240" w:before="240" w:lineRule="auto"/>
              <w:ind w:left="140" w:right="14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11:45 - 12:15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-103.67999999999998" w:type="dxa"/>
              <w:left w:w="-103.67999999999998" w:type="dxa"/>
              <w:bottom w:w="-103.67999999999998" w:type="dxa"/>
              <w:right w:w="-103.67999999999998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240" w:before="240" w:lineRule="auto"/>
              <w:ind w:left="380" w:right="1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🎙️ Expert Voices: Informative Panel &amp; Q&amp;A</w:t>
            </w:r>
          </w:p>
          <w:p w:rsidR="00000000" w:rsidDel="00000000" w:rsidP="00000000" w:rsidRDefault="00000000" w:rsidRPr="00000000" w14:paraId="00000008">
            <w:pPr>
              <w:spacing w:after="240" w:before="240" w:lineRule="auto"/>
              <w:ind w:left="380" w:right="140" w:firstLine="0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Safeguarding, Data Protection &amp; EDI ( Equality, Diversity &amp; Inclusion)</w:t>
            </w:r>
          </w:p>
          <w:p w:rsidR="00000000" w:rsidDel="00000000" w:rsidP="00000000" w:rsidRDefault="00000000" w:rsidRPr="00000000" w14:paraId="00000009">
            <w:pPr>
              <w:spacing w:after="240" w:before="240" w:lineRule="auto"/>
              <w:ind w:left="380" w:right="1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Paul Brown (Safeguarding lead at Reading FC Community Trust)</w:t>
            </w:r>
          </w:p>
          <w:p w:rsidR="00000000" w:rsidDel="00000000" w:rsidP="00000000" w:rsidRDefault="00000000" w:rsidRPr="00000000" w14:paraId="0000000A">
            <w:pPr>
              <w:spacing w:after="240" w:before="240" w:lineRule="auto"/>
              <w:ind w:left="380" w:right="1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Natifa Jordan (Business Director at Culture Mix Arts)</w:t>
            </w:r>
          </w:p>
          <w:p w:rsidR="00000000" w:rsidDel="00000000" w:rsidP="00000000" w:rsidRDefault="00000000" w:rsidRPr="00000000" w14:paraId="0000000B">
            <w:pPr>
              <w:spacing w:after="240" w:before="240" w:lineRule="auto"/>
              <w:ind w:left="1890" w:right="1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(Brighter Futures)</w:t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ind w:left="1890" w:right="1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(Berkshire Community Foundation)</w:t>
            </w:r>
          </w:p>
          <w:p w:rsidR="00000000" w:rsidDel="00000000" w:rsidP="00000000" w:rsidRDefault="00000000" w:rsidRPr="00000000" w14:paraId="0000000D">
            <w:pPr>
              <w:spacing w:after="240" w:before="240" w:lineRule="auto"/>
              <w:ind w:left="1890" w:right="1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(Reading Borough Council)</w:t>
            </w:r>
          </w:p>
        </w:tc>
      </w:tr>
      <w:tr>
        <w:trPr>
          <w:cantSplit w:val="0"/>
          <w:trHeight w:val="243.36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103.67999999999998" w:type="dxa"/>
              <w:left w:w="-103.67999999999998" w:type="dxa"/>
              <w:bottom w:w="-103.67999999999998" w:type="dxa"/>
              <w:right w:w="-103.67999999999998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240" w:before="240" w:lineRule="auto"/>
              <w:ind w:left="140" w:right="14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12:15 - 12:30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-103.67999999999998" w:type="dxa"/>
              <w:left w:w="-103.67999999999998" w:type="dxa"/>
              <w:bottom w:w="-103.67999999999998" w:type="dxa"/>
              <w:right w:w="-103.67999999999998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40" w:before="240" w:lineRule="auto"/>
              <w:ind w:left="380" w:right="1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Q &amp; A</w:t>
            </w:r>
          </w:p>
        </w:tc>
      </w:tr>
      <w:tr>
        <w:trPr>
          <w:cantSplit w:val="0"/>
          <w:trHeight w:val="243.36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103.67999999999998" w:type="dxa"/>
              <w:left w:w="-103.67999999999998" w:type="dxa"/>
              <w:bottom w:w="-103.67999999999998" w:type="dxa"/>
              <w:right w:w="-103.67999999999998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40" w:before="240" w:lineRule="auto"/>
              <w:ind w:left="140" w:right="14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12:30 - 12:45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-103.67999999999998" w:type="dxa"/>
              <w:left w:w="-103.67999999999998" w:type="dxa"/>
              <w:bottom w:w="-103.67999999999998" w:type="dxa"/>
              <w:right w:w="-103.67999999999998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40" w:before="240" w:lineRule="auto"/>
              <w:ind w:left="380" w:right="1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Feedback form – What would YOU like future Expert Voices topics to be?</w:t>
            </w:r>
          </w:p>
        </w:tc>
      </w:tr>
      <w:tr>
        <w:trPr>
          <w:cantSplit w:val="0"/>
          <w:trHeight w:val="243.36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103.67999999999998" w:type="dxa"/>
              <w:left w:w="-103.67999999999998" w:type="dxa"/>
              <w:bottom w:w="-103.67999999999998" w:type="dxa"/>
              <w:right w:w="-103.67999999999998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40" w:before="240" w:lineRule="auto"/>
              <w:ind w:left="140" w:right="14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12:45 - 13:15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-103.67999999999998" w:type="dxa"/>
              <w:left w:w="-103.67999999999998" w:type="dxa"/>
              <w:bottom w:w="-103.67999999999998" w:type="dxa"/>
              <w:right w:w="-103.67999999999998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40" w:before="240" w:lineRule="auto"/>
              <w:ind w:left="380" w:right="1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Light lunch (TBC) or BYO lunch?</w:t>
            </w:r>
          </w:p>
        </w:tc>
      </w:tr>
      <w:tr>
        <w:trPr>
          <w:cantSplit w:val="0"/>
          <w:trHeight w:val="243.36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103.67999999999998" w:type="dxa"/>
              <w:left w:w="-103.67999999999998" w:type="dxa"/>
              <w:bottom w:w="-103.67999999999998" w:type="dxa"/>
              <w:right w:w="-103.67999999999998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40" w:before="240" w:lineRule="auto"/>
              <w:ind w:left="140" w:right="14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13:15 - 14:15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-103.67999999999998" w:type="dxa"/>
              <w:left w:w="-103.67999999999998" w:type="dxa"/>
              <w:bottom w:w="-103.67999999999998" w:type="dxa"/>
              <w:right w:w="-103.67999999999998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240" w:before="240" w:lineRule="auto"/>
              <w:ind w:left="380" w:right="1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🌟 Shine a Light: Creative Showcase &amp; Workshop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ind w:left="380" w:right="1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World Groove drumming workshop and introduction to future sessions to promote YOUR business</w:t>
            </w:r>
          </w:p>
        </w:tc>
      </w:tr>
      <w:tr>
        <w:trPr>
          <w:cantSplit w:val="0"/>
          <w:trHeight w:val="243.36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103.67999999999998" w:type="dxa"/>
              <w:left w:w="-103.67999999999998" w:type="dxa"/>
              <w:bottom w:w="-103.67999999999998" w:type="dxa"/>
              <w:right w:w="-103.67999999999998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240" w:before="240" w:lineRule="auto"/>
              <w:ind w:left="140" w:right="14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14:15 - 14:30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-103.67999999999998" w:type="dxa"/>
              <w:left w:w="-103.67999999999998" w:type="dxa"/>
              <w:bottom w:w="-103.67999999999998" w:type="dxa"/>
              <w:right w:w="-103.6799999999999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240" w:before="240" w:lineRule="auto"/>
              <w:ind w:left="380" w:right="1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General feedback &amp; time to mingle</w:t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6.8" w:lineRule="auto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The first World Groove Creative Network meeting will be held on </w:t>
      </w:r>
      <w:r w:rsidDel="00000000" w:rsidR="00000000" w:rsidRPr="00000000">
        <w:rPr>
          <w:b w:val="1"/>
          <w:i w:val="1"/>
          <w:rtl w:val="0"/>
        </w:rPr>
        <w:t xml:space="preserve">Thursday 15th May, 11:30am-2:30pm at Progress Theatre (</w:t>
      </w:r>
      <w:hyperlink r:id="rId7">
        <w:r w:rsidDel="00000000" w:rsidR="00000000" w:rsidRPr="00000000">
          <w:rPr>
            <w:b w:val="1"/>
            <w:i w:val="1"/>
            <w:color w:val="0563c1"/>
            <w:u w:val="single"/>
            <w:rtl w:val="0"/>
          </w:rPr>
          <w:t xml:space="preserve">16 The Mount, Reading RG1 5HL</w:t>
        </w:r>
      </w:hyperlink>
      <w:r w:rsidDel="00000000" w:rsidR="00000000" w:rsidRPr="00000000">
        <w:rPr>
          <w:b w:val="1"/>
          <w:i w:val="1"/>
          <w:rtl w:val="0"/>
        </w:rPr>
        <w:t xml:space="preserve"> ). </w:t>
      </w:r>
    </w:p>
    <w:p w:rsidR="00000000" w:rsidDel="00000000" w:rsidP="00000000" w:rsidRDefault="00000000" w:rsidRPr="00000000" w14:paraId="0000001D">
      <w:pPr>
        <w:spacing w:after="160" w:line="256.8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There will be a light lunch provided, drinks on sale, an </w:t>
      </w:r>
      <w:r w:rsidDel="00000000" w:rsidR="00000000" w:rsidRPr="00000000">
        <w:rPr>
          <w:b w:val="1"/>
          <w:i w:val="1"/>
          <w:rtl w:val="0"/>
        </w:rPr>
        <w:t xml:space="preserve">expert panel</w:t>
      </w:r>
      <w:r w:rsidDel="00000000" w:rsidR="00000000" w:rsidRPr="00000000">
        <w:rPr>
          <w:i w:val="1"/>
          <w:rtl w:val="0"/>
        </w:rPr>
        <w:t xml:space="preserve">, Q &amp; A and a </w:t>
      </w:r>
      <w:r w:rsidDel="00000000" w:rsidR="00000000" w:rsidRPr="00000000">
        <w:rPr>
          <w:b w:val="1"/>
          <w:i w:val="1"/>
          <w:rtl w:val="0"/>
        </w:rPr>
        <w:t xml:space="preserve">fun, interactive activity</w:t>
      </w:r>
      <w:r w:rsidDel="00000000" w:rsidR="00000000" w:rsidRPr="00000000">
        <w:rPr>
          <w:i w:val="1"/>
          <w:rtl w:val="0"/>
        </w:rPr>
        <w:t xml:space="preserve"> provided by a local creative group, as well as opportunities for informal networking and collective problem solving. </w:t>
      </w:r>
    </w:p>
    <w:p w:rsidR="00000000" w:rsidDel="00000000" w:rsidP="00000000" w:rsidRDefault="00000000" w:rsidRPr="00000000" w14:paraId="0000001E">
      <w:pPr>
        <w:spacing w:after="160" w:line="256.8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These quarterly events will be </w:t>
      </w:r>
      <w:r w:rsidDel="00000000" w:rsidR="00000000" w:rsidRPr="00000000">
        <w:rPr>
          <w:b w:val="1"/>
          <w:i w:val="1"/>
          <w:rtl w:val="0"/>
        </w:rPr>
        <w:t xml:space="preserve">tailored to YOU</w:t>
      </w:r>
      <w:r w:rsidDel="00000000" w:rsidR="00000000" w:rsidRPr="00000000">
        <w:rPr>
          <w:i w:val="1"/>
          <w:rtl w:val="0"/>
        </w:rPr>
        <w:t xml:space="preserve">, so bring; ideas of what you’d like support with; your business cards and flyers so they can help spread the word about what you do; and let them know if you’d like to promote your own group’s work at a future session.</w:t>
      </w:r>
    </w:p>
    <w:p w:rsidR="00000000" w:rsidDel="00000000" w:rsidP="00000000" w:rsidRDefault="00000000" w:rsidRPr="00000000" w14:paraId="0000001F">
      <w:pPr>
        <w:spacing w:after="160" w:line="256.8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If you would like to attend, please reply </w:t>
      </w:r>
      <w:r w:rsidDel="00000000" w:rsidR="00000000" w:rsidRPr="00000000">
        <w:rPr>
          <w:b w:val="1"/>
          <w:i w:val="1"/>
          <w:u w:val="single"/>
          <w:rtl w:val="0"/>
        </w:rPr>
        <w:t xml:space="preserve">RE: Networking</w:t>
      </w:r>
      <w:r w:rsidDel="00000000" w:rsidR="00000000" w:rsidRPr="00000000">
        <w:rPr>
          <w:i w:val="1"/>
          <w:rtl w:val="0"/>
        </w:rPr>
        <w:t xml:space="preserve"> to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worldgroovecic@gmail.com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to confirm that you would like to be added to the mailing list.</w:t>
      </w:r>
    </w:p>
    <w:p w:rsidR="00000000" w:rsidDel="00000000" w:rsidP="00000000" w:rsidRDefault="00000000" w:rsidRPr="00000000" w14:paraId="00000020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50" w:top="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bing.com/ck/a?!&amp;&amp;p=361cc383de1e6b85df8f007b1f39e961697c6865ba90220042ea793145564aa2JmltdHM9MTc0NTk3MTIwMA&amp;ptn=3&amp;ver=2&amp;hsh=4&amp;fclid=2ebab1ba-9d86-6649-067b-a2b69c7d6763&amp;u=a1L21hcHM_Jm1lcGk9MTAxfn5Vbmtub3dufkFkZHJlc3NfTGluayZ0eT0xOCZxPVByb2dyZXNzJTIwVGhlYXRyZSZzcz15cGlkLllOMTAyOXgxNTkyMzY4OTQ4NDQyODQ4NzQwJnBwb2lzPTUxLjQ0MzkxNjMyMDgwMDc4Xy0wLjk1ODM2NDAwOTg1NzE3NzdfUHJvZ3Jlc3MlMjBUaGVhdHJlX1lOMTAyOXgxNTkyMzY4OTQ4NDQyODQ4NzQwfiZjcD01MS40NDM5MTZ-LTAuOTU4MzY0JnY9MiZzVj0xJkZPUk09TVBTUlBM&amp;ntb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